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9D2" w:rsidRPr="00570B9B" w:rsidRDefault="00A451DF" w:rsidP="00570B9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>
            <wp:extent cx="5734050" cy="27432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73A9" w:rsidRPr="003112D4" w:rsidRDefault="007E7E7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 положения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1.1. Положение об электронном и дистанционном обучении в </w:t>
      </w:r>
      <w:r w:rsid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МБОУ </w:t>
      </w:r>
      <w:proofErr w:type="spellStart"/>
      <w:r w:rsidR="003112D4">
        <w:rPr>
          <w:rFonts w:hAnsi="Times New Roman" w:cs="Times New Roman"/>
          <w:color w:val="000000"/>
          <w:sz w:val="24"/>
          <w:szCs w:val="24"/>
          <w:lang w:val="ru-RU"/>
        </w:rPr>
        <w:t>Асекеевская</w:t>
      </w:r>
      <w:proofErr w:type="spellEnd"/>
      <w:r w:rsid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СОШ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(далее – Положение) регулирует порядок и правила организации и ведения образовательного процесса с применением электронного обучения, дистанционных образовательных технологий при реализации основных образовательных программ и дополнительных образовательных программ (далее – образовательные программы) или их частей.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1.2. Положение разработано в 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Федеральным законом от 29.12.2012 № 273-ФЗ «Об образовании в Российской Федерации»,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постановлением Правительства РФ от 11.10.2023 № 1678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и другим законодательством РФ в сфере образования,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локальными нормативными актами </w:t>
      </w:r>
      <w:r w:rsid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МБОУ </w:t>
      </w:r>
      <w:proofErr w:type="spellStart"/>
      <w:r w:rsidR="003112D4">
        <w:rPr>
          <w:rFonts w:hAnsi="Times New Roman" w:cs="Times New Roman"/>
          <w:color w:val="000000"/>
          <w:sz w:val="24"/>
          <w:szCs w:val="24"/>
          <w:lang w:val="ru-RU"/>
        </w:rPr>
        <w:t>Асекеевская</w:t>
      </w:r>
      <w:proofErr w:type="spellEnd"/>
      <w:r w:rsid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СОШ 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(далее – Школа).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1.3. В Положении используются следующие понятия: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1.3.1. </w:t>
      </w: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Дистанционное обучение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– организация образовательной деятельности с применением дистанционных образовательных технологий, которые обеспечивают опосредованное (на расстоянии) взаимодействие обучающихся и педагогических работников с помощью информационно-телекоммуникационных сетей. Допускается при дистанционном обучении применять электронное обучение.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1.3.2. </w:t>
      </w:r>
      <w:proofErr w:type="gramStart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Электронное обучение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– отложенное во времени или в режиме реального времени взаимодействие обучающегося с педагогическим работником посредством использования баз данных, цифровых образовательных сервисов, информационных технологий, технических средств и информационно-телекоммуникационных сетей, при котором обучающийся самостоятельно выполняет задания в порядке, определенном педагогическим работником, в том числе для осуществления контроля усвоения материала, в целях освоения обучающимся учебных предметов, курсов и модулей, предусмотренных образовательной программой.</w:t>
      </w:r>
      <w:proofErr w:type="gramEnd"/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1.3.3. </w:t>
      </w: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Информационные системы 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– государственные информационные системы, региональные информационные системы и информационные системы образовательных организаций, эксплуатируемые при реализации образовательных программ или их частей с применением электронного обучения, дистанционных образовательных технологий, в том числе ФГИС «Моя школа».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1.3.4.</w:t>
      </w: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Цифровой </w:t>
      </w:r>
      <w:proofErr w:type="gramStart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образовательный</w:t>
      </w:r>
      <w:proofErr w:type="gramEnd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proofErr w:type="spellStart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контент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– материалы и средства обучения и воспитания, представленные в цифровом виде, включая информационные ресурсы, а также средства, способствующие определению уровня знаний, умений, навыков, компетенции и достижений обучающихся.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1.3.5.</w:t>
      </w: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Цифровые образовательные сервисы 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– цифровые решения, предоставляющие возможность приобретения знаний, умений и навыков, в том числе дистанционно, и обеспечивающие автоматизацию образовательной деятельности.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1.3.6. </w:t>
      </w: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Цифровое индивидуальное </w:t>
      </w:r>
      <w:proofErr w:type="spellStart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портфолио</w:t>
      </w:r>
      <w:proofErr w:type="spellEnd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обучающегося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– структурированный набор данных обучающегося о его персональных достижениях, компетенции, документах об образовании и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документах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об обучении.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1.4. Местом осуществления образовательной деятельности при реализации образовательных программ в дистанционной форме является место нахождения Школы независимо от места нахождения обучающихся.</w:t>
      </w:r>
    </w:p>
    <w:p w:rsidR="006D73A9" w:rsidRPr="003112D4" w:rsidRDefault="007E7E7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Организация электронного и дистанционного обучения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2.1. Школа реализует образовательные программы или их части с применением электронного обучения, дистанционных образовательных технологий с учетом требований федеральных государственных образовательных стандартов и другого законодательства РФ в сфере образования.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2.2. В целях реализации образовательной программы или ее части с применением электронного обучения, дистанционных образовательных технологий в течение всего периода обучения для участников образовательных отношений создаются условия получения доступа к электронной информационно-образовательной среде Школы, обеспечивающей независимо от места нахождения обучающихся:</w:t>
      </w:r>
    </w:p>
    <w:p w:rsidR="006D73A9" w:rsidRPr="003112D4" w:rsidRDefault="007E7E7A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доступ к учебным планам, рабочим программам учебных предметов, курсов, модулей, к изданиям электронных библиотечных систем и электронным образовательным ресурсам, содержащим электронные учебно-методические материалы, указанным в рабочих программах;</w:t>
      </w:r>
    </w:p>
    <w:p w:rsidR="006D73A9" w:rsidRPr="003112D4" w:rsidRDefault="007E7E7A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доступ к государственным информационным системам, предусматривающим обработку персональных данных обучающихся, создаваемым, модернизируемым и эксплуатируемым для реализации основных общеобразовательных программ с применением электронного обучения, дистанционных образовательных технологий (ФГИС «Моя школа»);</w:t>
      </w:r>
    </w:p>
    <w:p w:rsidR="006D73A9" w:rsidRPr="003112D4" w:rsidRDefault="007E7E7A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фиксацию хода образовательного процесса, результатов текущего контроля успеваемости и промежуточной аттестации;</w:t>
      </w:r>
    </w:p>
    <w:p w:rsidR="006D73A9" w:rsidRPr="003112D4" w:rsidRDefault="007E7E7A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возможность проведения всех видов занятий, оценки результатов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обучения по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образовательным программам, реализация которых предусмотрена с применением электронного обучения, дистанционных образовательных технологий;</w:t>
      </w:r>
    </w:p>
    <w:p w:rsidR="006D73A9" w:rsidRPr="003112D4" w:rsidRDefault="007E7E7A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формирование цифрового индивидуального электронного </w:t>
      </w:r>
      <w:proofErr w:type="spell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портфолио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обучающегося, в том числе сохранение работ обучающегося, рецензий и оценок в отношении этих работ;</w:t>
      </w:r>
    </w:p>
    <w:p w:rsidR="006D73A9" w:rsidRPr="003112D4" w:rsidRDefault="007E7E7A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взаимодействие между участниками образовательных отношений, в том числе отложенное во времени и опосредованное (на расстоянии) в режиме реального времени посредством использования информационно-телекоммуникационных сетей.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2.3. Решение о реализации образовательных программ с применением электронного обучения, дистанционных образовательных технологий оформляется настоящим Положением, которое размещается в открытом доступе на официальном сайте Школы не позднее 1 мая текущего учебного года.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2.4.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Для того чтобы обучающиеся могли освоить образовательные программы, реализуемые с применением электронного обучения, дистанционных образовательных технологий, в полном объеме, обучающиеся, достигшие 14 лет, а также родители (законные представители) обучающихся, не достигших 14 лет, должны зарегистрироваться во ФГИС «Моя школа» (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myschool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edu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ru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).</w:t>
      </w:r>
      <w:proofErr w:type="gramEnd"/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2.5.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Обучающийся, достигший возраста 18 лет, родитель (законный представитель) несовершеннолетнего обучающегося вправе подать в Школу заявление об отказе в применении электронного обучения, дистанционных образовательных технологий при реализации основных образовательных программ начального общего, основного общего, среднего общего образования, за исключением случаев, когда реализация таких образовательных программ предусмотрена с применением электронного обучения, дистанционных образовательных технологий, в том числе настоящим Положением.</w:t>
      </w:r>
      <w:proofErr w:type="gramEnd"/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2.6. В случае получения заявления, указанного в пункте 2.5 Положения, Школа осуществляет обучение такого обучающего по программам начального общего, основного общего, среднего общего образования без применения электронного обучения, дистанционных образовательных технологий.</w:t>
      </w:r>
    </w:p>
    <w:p w:rsidR="006D73A9" w:rsidRPr="003112D4" w:rsidRDefault="007E7E7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3. Средства обучения, цифровой </w:t>
      </w:r>
      <w:proofErr w:type="gramStart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образовательный</w:t>
      </w:r>
      <w:proofErr w:type="gramEnd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proofErr w:type="spellStart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контент</w:t>
      </w:r>
      <w:proofErr w:type="spellEnd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, виды используемых дистанционных образовательных технологий при реализации образовательных программ или их частей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3.1. При реализации основных образовательных программ начального общего, основного общего, среднего общего образования с применением электронного обучения, дистанционных образовательных технологий Школа использует средства обучения, цифровой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образовательный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контент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и дистанционные образовательные технологии, предусмотренные ФГИС «Моя школа» (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myschool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edu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ru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).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3.2. При реализации основных образовательных программ начального общего, основного общего, среднего общего образования с применением электронного обучения Школа также использует электронные образовательные ресурсы, входящие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3.3.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При реализации программ дополнительного образования Школа вправе использовать средства обучения, цифровой образовательный </w:t>
      </w:r>
      <w:proofErr w:type="spell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контент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и дистанционные образовательные технологии, предусмотренные ФГИС «Моя школа», а также другие информационные системы и образовательные платформы, применяемые в соответствии с образовательной программой дополнительного образования, утвержденной Школой.</w:t>
      </w:r>
      <w:proofErr w:type="gramEnd"/>
    </w:p>
    <w:p w:rsidR="006D73A9" w:rsidRPr="003112D4" w:rsidRDefault="007E7E7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Способы применения электронного обучения, дистанционных образовательных технологий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4.1. Школа применяет электронное обучение, дистанционные образовательные технологии в соответствии с утвержденными образовательными программами Школы с учетом возможностей и потребностей обучающихся, их психофизического состояния.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4.2. Дистанционное обучение применяется для реализации образовательных программ в случаях, когда невозможна или нецелесообразна их очная реализация.</w:t>
      </w:r>
    </w:p>
    <w:p w:rsidR="006D73A9" w:rsidRPr="003112D4" w:rsidRDefault="007E7E7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Соотношение объема занятий при применении электронного обучения, дистанционных образовательных технологий</w:t>
      </w:r>
    </w:p>
    <w:p w:rsidR="003112D4" w:rsidRPr="007E7E7A" w:rsidRDefault="007E7E7A">
      <w:pPr>
        <w:rPr>
          <w:rFonts w:hAnsi="Times New Roman" w:cs="Times New Roman"/>
          <w:sz w:val="24"/>
          <w:szCs w:val="24"/>
          <w:lang w:val="ru-RU"/>
        </w:rPr>
      </w:pPr>
      <w:r w:rsidRPr="007E7E7A">
        <w:rPr>
          <w:rFonts w:hAnsi="Times New Roman" w:cs="Times New Roman"/>
          <w:sz w:val="24"/>
          <w:szCs w:val="24"/>
          <w:lang w:val="ru-RU"/>
        </w:rPr>
        <w:t xml:space="preserve">5.1. </w:t>
      </w:r>
      <w:r w:rsidR="003112D4" w:rsidRPr="007E7E7A">
        <w:rPr>
          <w:rFonts w:hAnsi="Times New Roman" w:cs="Times New Roman"/>
          <w:sz w:val="24"/>
          <w:szCs w:val="24"/>
          <w:lang w:val="ru-RU"/>
        </w:rPr>
        <w:t>Школа самостоятельно определяет с</w:t>
      </w:r>
      <w:r w:rsidRPr="007E7E7A">
        <w:rPr>
          <w:rFonts w:hAnsi="Times New Roman" w:cs="Times New Roman"/>
          <w:sz w:val="24"/>
          <w:szCs w:val="24"/>
          <w:lang w:val="ru-RU"/>
        </w:rPr>
        <w:t xml:space="preserve">оотношение объема занятий, проводимых в форме контактной работы обучающихся с педагогическими работниками, и объема занятий, проводимых в формате дистанционного обучения, </w:t>
      </w:r>
      <w:r w:rsidR="003112D4" w:rsidRPr="007E7E7A">
        <w:rPr>
          <w:rFonts w:hAnsi="Times New Roman" w:cs="Times New Roman"/>
          <w:sz w:val="24"/>
          <w:szCs w:val="24"/>
          <w:lang w:val="ru-RU"/>
        </w:rPr>
        <w:t>с учётом следующих факторов:</w:t>
      </w:r>
    </w:p>
    <w:p w:rsidR="003112D4" w:rsidRPr="003112D4" w:rsidRDefault="003112D4" w:rsidP="003112D4">
      <w:pPr>
        <w:pStyle w:val="a3"/>
        <w:rPr>
          <w:rFonts w:ascii="Times New Roman" w:hAnsi="Times New Roman"/>
          <w:sz w:val="24"/>
          <w:szCs w:val="24"/>
        </w:rPr>
      </w:pPr>
      <w:r w:rsidRPr="003112D4">
        <w:rPr>
          <w:rFonts w:ascii="Times New Roman" w:hAnsi="Times New Roman"/>
          <w:sz w:val="24"/>
          <w:szCs w:val="24"/>
        </w:rPr>
        <w:t xml:space="preserve">- готовность электронного </w:t>
      </w:r>
      <w:proofErr w:type="spellStart"/>
      <w:r w:rsidRPr="003112D4">
        <w:rPr>
          <w:rFonts w:ascii="Times New Roman" w:hAnsi="Times New Roman"/>
          <w:sz w:val="24"/>
          <w:szCs w:val="24"/>
        </w:rPr>
        <w:t>контента</w:t>
      </w:r>
      <w:proofErr w:type="spellEnd"/>
      <w:r w:rsidRPr="003112D4">
        <w:rPr>
          <w:rFonts w:ascii="Times New Roman" w:hAnsi="Times New Roman"/>
          <w:sz w:val="24"/>
          <w:szCs w:val="24"/>
        </w:rPr>
        <w:t xml:space="preserve"> (при необходимости записи нового электронного </w:t>
      </w:r>
      <w:proofErr w:type="spellStart"/>
      <w:r w:rsidRPr="003112D4">
        <w:rPr>
          <w:rFonts w:ascii="Times New Roman" w:hAnsi="Times New Roman"/>
          <w:sz w:val="24"/>
          <w:szCs w:val="24"/>
        </w:rPr>
        <w:t>контента</w:t>
      </w:r>
      <w:proofErr w:type="spellEnd"/>
      <w:r w:rsidRPr="003112D4">
        <w:rPr>
          <w:rFonts w:ascii="Times New Roman" w:hAnsi="Times New Roman"/>
          <w:sz w:val="24"/>
          <w:szCs w:val="24"/>
        </w:rPr>
        <w:t xml:space="preserve"> учебные нагрузки рассчитываются исходя из нормы 1 к 1);</w:t>
      </w:r>
    </w:p>
    <w:p w:rsidR="003112D4" w:rsidRPr="003112D4" w:rsidRDefault="003112D4" w:rsidP="003112D4">
      <w:pPr>
        <w:pStyle w:val="a3"/>
        <w:rPr>
          <w:rFonts w:ascii="Times New Roman" w:hAnsi="Times New Roman"/>
          <w:sz w:val="24"/>
          <w:szCs w:val="24"/>
        </w:rPr>
      </w:pPr>
      <w:r w:rsidRPr="003112D4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3112D4">
        <w:rPr>
          <w:rFonts w:ascii="Times New Roman" w:hAnsi="Times New Roman"/>
          <w:sz w:val="24"/>
          <w:szCs w:val="24"/>
        </w:rPr>
        <w:t>форм работы (контактной или самостоятельной);</w:t>
      </w:r>
    </w:p>
    <w:p w:rsidR="003112D4" w:rsidRPr="003112D4" w:rsidRDefault="003112D4" w:rsidP="003112D4">
      <w:pPr>
        <w:pStyle w:val="a3"/>
        <w:rPr>
          <w:rFonts w:ascii="Times New Roman" w:hAnsi="Times New Roman"/>
          <w:sz w:val="24"/>
          <w:szCs w:val="24"/>
        </w:rPr>
      </w:pPr>
      <w:r w:rsidRPr="003112D4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3112D4">
        <w:rPr>
          <w:rFonts w:ascii="Times New Roman" w:hAnsi="Times New Roman"/>
          <w:sz w:val="24"/>
          <w:szCs w:val="24"/>
        </w:rPr>
        <w:t>нормы времени по видам работы (к примеру, для сопровождения 1 часа занятий 1 обучающимся педагог затрачивает 0,1 часа рабочего времени, для сопровождения 1 часа тестирования (с проверкой и комментариями)-0,2 часа);</w:t>
      </w:r>
    </w:p>
    <w:p w:rsidR="003112D4" w:rsidRPr="003112D4" w:rsidRDefault="003112D4" w:rsidP="003112D4">
      <w:pPr>
        <w:pStyle w:val="a3"/>
        <w:rPr>
          <w:rFonts w:ascii="Times New Roman" w:hAnsi="Times New Roman"/>
          <w:sz w:val="24"/>
          <w:szCs w:val="24"/>
        </w:rPr>
      </w:pPr>
      <w:r w:rsidRPr="003112D4">
        <w:rPr>
          <w:rFonts w:ascii="Times New Roman" w:hAnsi="Times New Roman"/>
          <w:sz w:val="24"/>
          <w:szCs w:val="24"/>
        </w:rPr>
        <w:t xml:space="preserve"> -</w:t>
      </w:r>
      <w:r>
        <w:rPr>
          <w:rFonts w:ascii="Times New Roman" w:hAnsi="Times New Roman"/>
          <w:sz w:val="24"/>
          <w:szCs w:val="24"/>
        </w:rPr>
        <w:t xml:space="preserve"> </w:t>
      </w:r>
      <w:r w:rsidRPr="003112D4">
        <w:rPr>
          <w:rFonts w:ascii="Times New Roman" w:hAnsi="Times New Roman"/>
          <w:sz w:val="24"/>
          <w:szCs w:val="24"/>
        </w:rPr>
        <w:t xml:space="preserve">количество </w:t>
      </w:r>
      <w:proofErr w:type="gramStart"/>
      <w:r w:rsidRPr="003112D4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3112D4">
        <w:rPr>
          <w:rFonts w:ascii="Times New Roman" w:hAnsi="Times New Roman"/>
          <w:sz w:val="24"/>
          <w:szCs w:val="24"/>
        </w:rPr>
        <w:t>, осваивающих ЭО и ДОТ ООП и длительности сопровождения 1 обучающегося.</w:t>
      </w:r>
    </w:p>
    <w:p w:rsidR="007E7E7A" w:rsidRDefault="003112D4">
      <w:pPr>
        <w:rPr>
          <w:lang w:val="ru-RU"/>
        </w:rPr>
      </w:pPr>
      <w:r>
        <w:rPr>
          <w:lang w:val="ru-RU"/>
        </w:rPr>
        <w:t xml:space="preserve">5.2. </w:t>
      </w:r>
      <w:r w:rsidRPr="003112D4">
        <w:rPr>
          <w:lang w:val="ru-RU"/>
        </w:rPr>
        <w:t>При реализации образовательных программ с применением</w:t>
      </w:r>
      <w:r w:rsidR="007E7E7A">
        <w:rPr>
          <w:lang w:val="ru-RU"/>
        </w:rPr>
        <w:t xml:space="preserve"> </w:t>
      </w:r>
      <w:r w:rsidRPr="003112D4">
        <w:rPr>
          <w:lang w:val="ru-RU"/>
        </w:rPr>
        <w:t xml:space="preserve">исключительно электронного обучения, дистанционных образовательных технологий в </w:t>
      </w:r>
      <w:r w:rsidR="007E7E7A">
        <w:rPr>
          <w:lang w:val="ru-RU"/>
        </w:rPr>
        <w:t>школе</w:t>
      </w:r>
      <w:r w:rsidRPr="003112D4">
        <w:rPr>
          <w:lang w:val="ru-RU"/>
        </w:rPr>
        <w:t xml:space="preserve"> должны быть созданы условия для функционирования электронной информационно-образовательной среды, включающей в себя электронные информационные ресурсы, электронные образовательные ресурсы, совокупность информационных </w:t>
      </w:r>
      <w:proofErr w:type="spellStart"/>
      <w:r w:rsidRPr="003112D4">
        <w:rPr>
          <w:lang w:val="ru-RU"/>
        </w:rPr>
        <w:t>технологий</w:t>
      </w:r>
      <w:proofErr w:type="gramStart"/>
      <w:r w:rsidRPr="003112D4">
        <w:rPr>
          <w:lang w:val="ru-RU"/>
        </w:rPr>
        <w:t>,т</w:t>
      </w:r>
      <w:proofErr w:type="gramEnd"/>
      <w:r w:rsidRPr="003112D4">
        <w:rPr>
          <w:lang w:val="ru-RU"/>
        </w:rPr>
        <w:t>елекоммуникационных</w:t>
      </w:r>
      <w:proofErr w:type="spellEnd"/>
      <w:r w:rsidRPr="003112D4">
        <w:rPr>
          <w:lang w:val="ru-RU"/>
        </w:rPr>
        <w:t xml:space="preserve"> технологий, соответствующих технологических средств и обеспечивающей освоение обучающимися образовательных программ в полном объеме независимо от места нахождения обучающихся.</w:t>
      </w:r>
    </w:p>
    <w:p w:rsidR="007E7E7A" w:rsidRDefault="007E7E7A">
      <w:pPr>
        <w:rPr>
          <w:lang w:val="ru-RU"/>
        </w:rPr>
      </w:pPr>
      <w:r>
        <w:rPr>
          <w:lang w:val="ru-RU"/>
        </w:rPr>
        <w:t>5.3.</w:t>
      </w:r>
      <w:r w:rsidR="003112D4" w:rsidRPr="003112D4">
        <w:rPr>
          <w:lang w:val="ru-RU"/>
        </w:rPr>
        <w:t xml:space="preserve">При реализации образовательных программ или их частей с применением электронного обучения, дистанционных образовательных технологий </w:t>
      </w:r>
      <w:r>
        <w:rPr>
          <w:lang w:val="ru-RU"/>
        </w:rPr>
        <w:t>школа</w:t>
      </w:r>
      <w:r w:rsidR="003112D4" w:rsidRPr="003112D4">
        <w:rPr>
          <w:lang w:val="ru-RU"/>
        </w:rPr>
        <w:t xml:space="preserve"> учебно-методическую помощь обучающимся, в том числе в форме индивидуальных консультаций, оказываемых дистанционно с использованием информационных и теле</w:t>
      </w:r>
      <w:r>
        <w:rPr>
          <w:lang w:val="ru-RU"/>
        </w:rPr>
        <w:t>коммуникационных технологий.</w:t>
      </w:r>
    </w:p>
    <w:p w:rsidR="003112D4" w:rsidRPr="007E7E7A" w:rsidRDefault="003112D4">
      <w:pPr>
        <w:rPr>
          <w:lang w:val="ru-RU"/>
        </w:rPr>
      </w:pPr>
      <w:r w:rsidRPr="003112D4">
        <w:rPr>
          <w:lang w:val="ru-RU"/>
        </w:rPr>
        <w:t xml:space="preserve"> </w:t>
      </w:r>
      <w:r w:rsidR="007E7E7A">
        <w:rPr>
          <w:lang w:val="ru-RU"/>
        </w:rPr>
        <w:t xml:space="preserve">5.4. </w:t>
      </w:r>
      <w:r w:rsidRPr="003112D4">
        <w:rPr>
          <w:lang w:val="ru-RU"/>
        </w:rPr>
        <w:t xml:space="preserve">При реализации образовательных программ с применением электронного обучения, дистанционных образовательных технологий организации ведется учет и осуществляется хранение результатов образовательного процесса и внутренний документооборот на бумажном носителе и/или в </w:t>
      </w:r>
      <w:proofErr w:type="spellStart"/>
      <w:proofErr w:type="gramStart"/>
      <w:r w:rsidRPr="003112D4">
        <w:rPr>
          <w:lang w:val="ru-RU"/>
        </w:rPr>
        <w:t>электронно­цифровой</w:t>
      </w:r>
      <w:proofErr w:type="spellEnd"/>
      <w:proofErr w:type="gramEnd"/>
      <w:r w:rsidRPr="003112D4">
        <w:rPr>
          <w:lang w:val="ru-RU"/>
        </w:rPr>
        <w:t xml:space="preserve"> форме.</w:t>
      </w:r>
    </w:p>
    <w:p w:rsidR="006D73A9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5.5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. Соотношение, указанное в пункте 5.1, фиксируется в рабочей программе учебного предмета, курса или модуля и утверждается в составе образовательной программы Школы.</w:t>
      </w:r>
    </w:p>
    <w:p w:rsidR="007E7E7A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6D73A9" w:rsidRPr="003112D4" w:rsidRDefault="007E7E7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6. Порядок осуществления контроля результатов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6.1. Текущий контроль успеваемости обучающихся при реализации образовательных программ с применением электронного обучения, дистанционных образовательных технологий осуществляется педагогическим работником, реализующим конкретную рабочую программу учебного предмета, курса или модуля, в формах, 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предусмотренных образовательными программами и локальными нормативными актами Школы.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6.2. Оценивание учебных достижений обучающихся при реализации образовательных программ с применением электронного обучения, дистанционных образовательных технологий осуществляется в соответствии с системой оценивания, применяемой в Школе.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6.3. Отметки, полученные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за выполненные задания при реализации образовательных программ с применением электронного обучения, дистанционных образовательных технологий, заносятся в электронный журнал.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6.4. Результаты учебной деятельности обучающихся при реализации образовательных программ с применением электронного обучения, дистанционных образовательных технологий учитываются и хранятся в Школьной документации.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6.5. Фиксация хода образовательного процесса, текущего контроля успеваемости и промежуточной аттестации,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проводимых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в дистанционном формате, осуществляется средствами ФГИС «Моя школа».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6.6. В случае если текущий контроль успеваемости и промежуточная аттестация обучающихся проводятся при дистанционном обучении без очного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взаимодействия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обучающегося с педагогическим работником, такой контроль и аттестация проводятся в соответствии с образовательными программами Школы средствами ФГИС «Моя школа», в том числе обеспечиваются:</w:t>
      </w:r>
    </w:p>
    <w:p w:rsidR="006D73A9" w:rsidRPr="003112D4" w:rsidRDefault="007E7E7A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идентификация и (или) аутентификация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6D73A9" w:rsidRPr="003112D4" w:rsidRDefault="007E7E7A">
      <w:pPr>
        <w:numPr>
          <w:ilvl w:val="0"/>
          <w:numId w:val="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использование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сервиса контроля условий проведения промежуточной аттестации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и текущего контроля успеваемости в целях фиксации нарушений (далее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сервис </w:t>
      </w:r>
      <w:proofErr w:type="spell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прокторинга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).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6.7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. Если во время выполнения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обучающимся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задания в рамках текущего контроля успеваемости или промежуточной аттестации в дистанционном формате возникли технические проблемы, препятствующие текущему контролю успеваемости и промежуточной аттестации, то обучающийся прекращает выполнять задание и сообщает о неполадках педагогическому работнику.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Педагогический работник возобновляет проведение текущего контроля успеваемости или промежуточной аттестации после устранения технических неполадок, о чем сообщает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обучающемуся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минимум за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1 час 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до начала. Педагогический работник вправе при оценивании использовать результаты, полученные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обучающимся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при выполнении заданий до возникновения технических неполадок.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6.8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Обучающийся информируется о результатах текущего контроля успеваемости или промежуточной аттестации, проводимых в дистанционном формате, через просмотр отметок за выполненные задания в электронном дневнике.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Отметки выставляются педагогическим работником, проводившим текущий контроль успеваемости или промежуточную аттестацию, в порядке и сроки, предусмотренные локальным нормативным актом Школы.</w:t>
      </w:r>
    </w:p>
    <w:p w:rsidR="006D73A9" w:rsidRPr="003112D4" w:rsidRDefault="007E7E7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7. Порядок оказания учебно-методической помощи </w:t>
      </w:r>
      <w:proofErr w:type="gramStart"/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обучающимся</w:t>
      </w:r>
      <w:proofErr w:type="gramEnd"/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7.1. При осуществлении дистанционного обучения Школа оказывает учебно-методическую помощь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обучающимся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, в том числе в форме индивидуальных консультаций, оказываемых дистанционно с помощью сервисов ФГИС «Моя школа».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7.2. Расписание индивидуальных и коллективных консультаций составляется учителем и направляется через сервисы ФГИС «Моя школа», электронный дневник и электронную почту родителя (законного представителя) и обучающегося (при наличии) не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позднее</w:t>
      </w:r>
      <w:proofErr w:type="gram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чем за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8 часов 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до консультации.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7.3. При возникновении технических сбоев программного обеспечения, сети интернет учитель вправе выбрать любой другой способ оповещения о консультации (сотовая связь, </w:t>
      </w:r>
      <w:proofErr w:type="spell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мессенджеры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).</w:t>
      </w:r>
    </w:p>
    <w:p w:rsidR="006D73A9" w:rsidRPr="003112D4" w:rsidRDefault="007E7E7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8. Порядок применения сервисов взаимодействия работников с обучающимися и их законными представителями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8.1. При дистанционном обучении Школа вправе взаимодействовать с обучающимися и их законными представителями посредством </w:t>
      </w:r>
      <w:proofErr w:type="spell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видео-конференц-связи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, быстрого обмена текстовыми сообщениями, фото-, аудио- и видеоинформацией с использованием ресурсов ФГИС «Моя школа», в том числе </w:t>
      </w:r>
      <w:r>
        <w:rPr>
          <w:rFonts w:hAnsi="Times New Roman" w:cs="Times New Roman"/>
          <w:color w:val="000000"/>
          <w:sz w:val="24"/>
          <w:szCs w:val="24"/>
        </w:rPr>
        <w:t>VK</w:t>
      </w: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Мессенджера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8.2. В случае технической невозможности использования ресурсов ФГИС «Моя школа» взаимодействие работников Школы с обучающимися и их законными представителями производится посредством электронной почты.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8.3. </w:t>
      </w:r>
      <w:proofErr w:type="gram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Иностранные </w:t>
      </w:r>
      <w:proofErr w:type="spell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мессенджеры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, определенные </w:t>
      </w:r>
      <w:proofErr w:type="spellStart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Роскомнадзором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, не могут использоваться для пересылки персональных данных и сведений о платежах при предоставлении государственных и муниципальных услуг, выполнении государственного или муниципального задания.</w:t>
      </w:r>
      <w:proofErr w:type="gramEnd"/>
    </w:p>
    <w:p w:rsidR="006D73A9" w:rsidRPr="003112D4" w:rsidRDefault="007E7E7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9. Порядок оказания технической помощи обучающимся и педагогическим работникам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9.1. При эксплуатации ФГИС «Моя школа» техническую поддержку оказывают специалисты при обращении по электронной почте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myschool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@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gosuslugi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ru</w:t>
      </w:r>
      <w:proofErr w:type="spellEnd"/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 xml:space="preserve"> или по звонку на горячую линию по номеру 8 (800) 100-70-10 (звонок по России бесплатный).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9.2. При возникновении технических неполадок во время использования ФГИС «Моя школа» на территории Школы обучающийся должен сообщить об этом педагогическому работнику, который проводит занятие.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9.3. Если педагогический работник не может самостоятельно устранить технические неполадки при использовании ФГИС «Моя школа», то должен обратиться к специалистам, указанным в пункте 9.1, и сообщить администрации Школы о неполадках.</w:t>
      </w:r>
    </w:p>
    <w:p w:rsidR="006D73A9" w:rsidRPr="003112D4" w:rsidRDefault="007E7E7A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12D4">
        <w:rPr>
          <w:rFonts w:hAnsi="Times New Roman" w:cs="Times New Roman"/>
          <w:color w:val="000000"/>
          <w:sz w:val="24"/>
          <w:szCs w:val="24"/>
          <w:lang w:val="ru-RU"/>
        </w:rPr>
        <w:t>9.4. Работник, ответственный за техническую поддержку применяемых технологий при реализации образовательных программ с применением электронного обучения, дистанционных образовательных технологий, _____________________________________</w:t>
      </w:r>
    </w:p>
    <w:p w:rsidR="006D73A9" w:rsidRPr="003112D4" w:rsidRDefault="006D73A9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sectPr w:rsidR="006D73A9" w:rsidRPr="003112D4" w:rsidSect="007E79D2">
      <w:pgSz w:w="11907" w:h="16839"/>
      <w:pgMar w:top="851" w:right="1440" w:bottom="993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2550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7A6141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A05CE"/>
    <w:rsid w:val="000F7354"/>
    <w:rsid w:val="002D33B1"/>
    <w:rsid w:val="002D3591"/>
    <w:rsid w:val="003112D4"/>
    <w:rsid w:val="003514A0"/>
    <w:rsid w:val="00424B67"/>
    <w:rsid w:val="004F7E17"/>
    <w:rsid w:val="00570B9B"/>
    <w:rsid w:val="005A05CE"/>
    <w:rsid w:val="00653AF6"/>
    <w:rsid w:val="006C1038"/>
    <w:rsid w:val="006D73A9"/>
    <w:rsid w:val="00754395"/>
    <w:rsid w:val="007E79D2"/>
    <w:rsid w:val="007E7E7A"/>
    <w:rsid w:val="00A451DF"/>
    <w:rsid w:val="00B73A5A"/>
    <w:rsid w:val="00C20E36"/>
    <w:rsid w:val="00E438A1"/>
    <w:rsid w:val="00F01E19"/>
    <w:rsid w:val="00FC43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3112D4"/>
    <w:pPr>
      <w:spacing w:before="0" w:beforeAutospacing="0" w:after="0" w:afterAutospacing="0"/>
    </w:pPr>
    <w:rPr>
      <w:rFonts w:ascii="Calibri" w:eastAsia="Times New Roman" w:hAnsi="Calibri" w:cs="Times New Roman"/>
      <w:lang w:val="ru-RU" w:eastAsia="ru-RU"/>
    </w:rPr>
  </w:style>
  <w:style w:type="table" w:styleId="a4">
    <w:name w:val="Table Grid"/>
    <w:basedOn w:val="a1"/>
    <w:uiPriority w:val="59"/>
    <w:rsid w:val="003112D4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F735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F73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2365</Words>
  <Characters>13485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МБОУ Асекеевская СОШ</dc:creator>
  <dc:description>Подготовлено экспертами Актион-МЦФЭР</dc:description>
  <cp:lastModifiedBy>Танзиля Шахмеева</cp:lastModifiedBy>
  <cp:revision>10</cp:revision>
  <cp:lastPrinted>2024-09-18T06:59:00Z</cp:lastPrinted>
  <dcterms:created xsi:type="dcterms:W3CDTF">2024-09-17T11:17:00Z</dcterms:created>
  <dcterms:modified xsi:type="dcterms:W3CDTF">2024-09-18T07:03:00Z</dcterms:modified>
</cp:coreProperties>
</file>